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D12B" w14:textId="77777777" w:rsidR="00C23857" w:rsidRPr="006E5D30" w:rsidRDefault="00C23857" w:rsidP="00C23857">
      <w:pPr>
        <w:rPr>
          <w:b/>
          <w:bCs/>
        </w:rPr>
      </w:pPr>
      <w:r w:rsidRPr="006E5D30">
        <w:rPr>
          <w:b/>
          <w:bCs/>
        </w:rPr>
        <w:t>Well-Being Grants Overview: Accessible 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780"/>
        <w:gridCol w:w="2160"/>
      </w:tblGrid>
      <w:tr w:rsidR="00C23857" w:rsidRPr="00AF3422" w14:paraId="740DE019" w14:textId="77777777" w:rsidTr="009017FF">
        <w:tc>
          <w:tcPr>
            <w:tcW w:w="2605" w:type="dxa"/>
          </w:tcPr>
          <w:p w14:paraId="10C90FC7" w14:textId="77777777" w:rsidR="00C23857" w:rsidRPr="00AF3422" w:rsidRDefault="00C23857" w:rsidP="009017FF">
            <w:pPr>
              <w:rPr>
                <w:rFonts w:ascii="Calibri" w:hAnsi="Calibri" w:cs="Calibri"/>
                <w:b/>
                <w:bCs/>
              </w:rPr>
            </w:pPr>
            <w:r w:rsidRPr="00AF3422">
              <w:rPr>
                <w:rFonts w:ascii="Calibri" w:hAnsi="Calibri" w:cs="Calibri"/>
                <w:b/>
                <w:bCs/>
              </w:rPr>
              <w:t>Well-Being Grants</w:t>
            </w:r>
          </w:p>
        </w:tc>
        <w:tc>
          <w:tcPr>
            <w:tcW w:w="3780" w:type="dxa"/>
          </w:tcPr>
          <w:p w14:paraId="0C6EFEC5" w14:textId="77777777" w:rsidR="00C23857" w:rsidRPr="006E2481" w:rsidRDefault="00C23857" w:rsidP="009017FF">
            <w:pPr>
              <w:rPr>
                <w:rFonts w:ascii="Calibri" w:hAnsi="Calibri" w:cs="Calibri"/>
                <w:b/>
                <w:bCs/>
              </w:rPr>
            </w:pPr>
            <w:r w:rsidRPr="006E2481">
              <w:rPr>
                <w:rFonts w:ascii="Calibri" w:hAnsi="Calibri" w:cs="Calibri"/>
                <w:b/>
                <w:bCs/>
              </w:rPr>
              <w:t>Projects</w:t>
            </w:r>
          </w:p>
        </w:tc>
        <w:tc>
          <w:tcPr>
            <w:tcW w:w="2160" w:type="dxa"/>
          </w:tcPr>
          <w:p w14:paraId="19307BE6" w14:textId="77777777" w:rsidR="00C23857" w:rsidRPr="006E2481" w:rsidRDefault="00C23857" w:rsidP="009017FF">
            <w:pPr>
              <w:rPr>
                <w:rFonts w:ascii="Calibri" w:hAnsi="Calibri" w:cs="Calibri"/>
                <w:b/>
                <w:bCs/>
              </w:rPr>
            </w:pPr>
            <w:r w:rsidRPr="006E2481">
              <w:rPr>
                <w:rFonts w:ascii="Calibri" w:hAnsi="Calibri" w:cs="Calibri"/>
                <w:b/>
                <w:bCs/>
              </w:rPr>
              <w:t>Entity Grants</w:t>
            </w:r>
          </w:p>
        </w:tc>
      </w:tr>
      <w:tr w:rsidR="00C23857" w:rsidRPr="00AF3422" w14:paraId="60AD76E8" w14:textId="77777777" w:rsidTr="009017FF">
        <w:tc>
          <w:tcPr>
            <w:tcW w:w="2605" w:type="dxa"/>
          </w:tcPr>
          <w:p w14:paraId="535B0C1A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r w:rsidRPr="00AF3422">
              <w:rPr>
                <w:rFonts w:ascii="Calibri" w:hAnsi="Calibri" w:cs="Calibri"/>
              </w:rPr>
              <w:t>$250K in donor-funding</w:t>
            </w:r>
          </w:p>
        </w:tc>
        <w:tc>
          <w:tcPr>
            <w:tcW w:w="3780" w:type="dxa"/>
          </w:tcPr>
          <w:p w14:paraId="66EC265F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 selected for full or partial funding (33% funding rate)</w:t>
            </w:r>
          </w:p>
        </w:tc>
        <w:tc>
          <w:tcPr>
            <w:tcW w:w="2160" w:type="dxa"/>
          </w:tcPr>
          <w:p w14:paraId="0C88FE0E" w14:textId="77777777" w:rsidR="00C23857" w:rsidRDefault="00C23857" w:rsidP="009017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UWMC:</w:t>
            </w:r>
          </w:p>
          <w:p w14:paraId="7E871601" w14:textId="77777777" w:rsidR="00C23857" w:rsidRDefault="00C23857" w:rsidP="009017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Montlake – 35</w:t>
            </w:r>
          </w:p>
          <w:p w14:paraId="1F642A0A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Northwest – 16 </w:t>
            </w:r>
          </w:p>
        </w:tc>
      </w:tr>
      <w:tr w:rsidR="00C23857" w:rsidRPr="00AF3422" w14:paraId="48A63F49" w14:textId="77777777" w:rsidTr="009017FF">
        <w:tc>
          <w:tcPr>
            <w:tcW w:w="2605" w:type="dxa"/>
          </w:tcPr>
          <w:p w14:paraId="79B781BD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r w:rsidRPr="00AF3422">
              <w:rPr>
                <w:rFonts w:ascii="Calibri" w:hAnsi="Calibri" w:cs="Calibri"/>
              </w:rPr>
              <w:t>$500-$5000 grant awards</w:t>
            </w:r>
          </w:p>
        </w:tc>
        <w:tc>
          <w:tcPr>
            <w:tcW w:w="3780" w:type="dxa"/>
          </w:tcPr>
          <w:p w14:paraId="0FF9193D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full, 123 partial</w:t>
            </w:r>
          </w:p>
        </w:tc>
        <w:tc>
          <w:tcPr>
            <w:tcW w:w="2160" w:type="dxa"/>
          </w:tcPr>
          <w:p w14:paraId="6249EA16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HMC: 39</w:t>
            </w:r>
          </w:p>
        </w:tc>
      </w:tr>
      <w:tr w:rsidR="00C23857" w:rsidRPr="00AF3422" w14:paraId="41C8D917" w14:textId="77777777" w:rsidTr="009017FF">
        <w:tc>
          <w:tcPr>
            <w:tcW w:w="2605" w:type="dxa"/>
          </w:tcPr>
          <w:p w14:paraId="2CD69F93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r w:rsidRPr="00AF3422">
              <w:rPr>
                <w:rFonts w:ascii="Calibri" w:hAnsi="Calibri" w:cs="Calibri"/>
              </w:rPr>
              <w:t>518 proposals received</w:t>
            </w:r>
          </w:p>
        </w:tc>
        <w:tc>
          <w:tcPr>
            <w:tcW w:w="3780" w:type="dxa"/>
          </w:tcPr>
          <w:p w14:paraId="40B48BE4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54 faculty, 1 post doc, 104 staff and 10 </w:t>
            </w:r>
            <w:proofErr w:type="gramStart"/>
            <w:r>
              <w:rPr>
                <w:rFonts w:ascii="Calibri" w:hAnsi="Calibri" w:cs="Calibri"/>
              </w:rPr>
              <w:t>trainee</w:t>
            </w:r>
            <w:proofErr w:type="gramEnd"/>
            <w:r>
              <w:rPr>
                <w:rFonts w:ascii="Calibri" w:hAnsi="Calibri" w:cs="Calibri"/>
              </w:rPr>
              <w:t>-led proposals</w:t>
            </w:r>
          </w:p>
        </w:tc>
        <w:tc>
          <w:tcPr>
            <w:tcW w:w="2160" w:type="dxa"/>
          </w:tcPr>
          <w:p w14:paraId="69677A39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SoM</w:t>
            </w:r>
            <w:proofErr w:type="spellEnd"/>
            <w:r>
              <w:rPr>
                <w:rFonts w:ascii="Calibri" w:hAnsi="Calibri" w:cs="Calibri"/>
              </w:rPr>
              <w:t>: 38</w:t>
            </w:r>
          </w:p>
        </w:tc>
      </w:tr>
      <w:tr w:rsidR="00C23857" w:rsidRPr="00AF3422" w14:paraId="3DC7801A" w14:textId="77777777" w:rsidTr="009017FF">
        <w:tc>
          <w:tcPr>
            <w:tcW w:w="2605" w:type="dxa"/>
          </w:tcPr>
          <w:p w14:paraId="513D0EE9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r w:rsidRPr="00AF3422">
              <w:rPr>
                <w:rFonts w:ascii="Calibri" w:hAnsi="Calibri" w:cs="Calibri"/>
              </w:rPr>
              <w:t>Nearly $1,600,000 in requests</w:t>
            </w:r>
          </w:p>
        </w:tc>
        <w:tc>
          <w:tcPr>
            <w:tcW w:w="3780" w:type="dxa"/>
          </w:tcPr>
          <w:p w14:paraId="2E71EC65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38699CF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Other/</w:t>
            </w:r>
            <w:proofErr w:type="gramStart"/>
            <w:r>
              <w:rPr>
                <w:rFonts w:ascii="Calibri" w:hAnsi="Calibri" w:cs="Calibri"/>
              </w:rPr>
              <w:t>Multi-Site</w:t>
            </w:r>
            <w:proofErr w:type="gramEnd"/>
            <w:r>
              <w:rPr>
                <w:rFonts w:ascii="Calibri" w:hAnsi="Calibri" w:cs="Calibri"/>
              </w:rPr>
              <w:t>: 22</w:t>
            </w:r>
          </w:p>
        </w:tc>
      </w:tr>
      <w:tr w:rsidR="00C23857" w:rsidRPr="00AF3422" w14:paraId="71418344" w14:textId="77777777" w:rsidTr="009017FF">
        <w:tc>
          <w:tcPr>
            <w:tcW w:w="2605" w:type="dxa"/>
          </w:tcPr>
          <w:p w14:paraId="298A407C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r w:rsidRPr="00AF3422">
              <w:rPr>
                <w:rFonts w:ascii="Calibri" w:hAnsi="Calibri" w:cs="Calibri"/>
              </w:rPr>
              <w:t>Establish a community of practice among grantees across roles</w:t>
            </w:r>
          </w:p>
        </w:tc>
        <w:tc>
          <w:tcPr>
            <w:tcW w:w="3780" w:type="dxa"/>
          </w:tcPr>
          <w:p w14:paraId="37D8A31F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0CF6C072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UWPC: 6</w:t>
            </w:r>
          </w:p>
        </w:tc>
      </w:tr>
      <w:tr w:rsidR="00C23857" w:rsidRPr="00AF3422" w14:paraId="6092FE00" w14:textId="77777777" w:rsidTr="009017FF">
        <w:tc>
          <w:tcPr>
            <w:tcW w:w="2605" w:type="dxa"/>
          </w:tcPr>
          <w:p w14:paraId="7955CE32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6BD4562A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BFA68CA" w14:textId="77777777" w:rsidR="00C23857" w:rsidRDefault="00C23857" w:rsidP="009017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FHCC: 1</w:t>
            </w:r>
          </w:p>
        </w:tc>
      </w:tr>
      <w:tr w:rsidR="00C23857" w:rsidRPr="00AF3422" w14:paraId="4DEADA69" w14:textId="77777777" w:rsidTr="009017FF">
        <w:tc>
          <w:tcPr>
            <w:tcW w:w="2605" w:type="dxa"/>
          </w:tcPr>
          <w:p w14:paraId="02272011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3205EC64" w14:textId="77777777" w:rsidR="00C23857" w:rsidRPr="00AF3422" w:rsidRDefault="00C23857" w:rsidP="009017FF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284A855C" w14:textId="77777777" w:rsidR="00C23857" w:rsidRDefault="00C23857" w:rsidP="009017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ALNW: 1</w:t>
            </w:r>
          </w:p>
        </w:tc>
      </w:tr>
    </w:tbl>
    <w:p w14:paraId="097CE685" w14:textId="77777777" w:rsidR="00C23857" w:rsidRDefault="00C23857"/>
    <w:sectPr w:rsidR="00C23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57"/>
    <w:rsid w:val="005168DB"/>
    <w:rsid w:val="00C2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1A15"/>
  <w15:chartTrackingRefBased/>
  <w15:docId w15:val="{D429811E-EC7D-4972-874A-C99300E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5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8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8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8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8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8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8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8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8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8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8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8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3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85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23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8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38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58E6E3F43584B9E1F2202AF7C6645" ma:contentTypeVersion="19" ma:contentTypeDescription="Create a new document." ma:contentTypeScope="" ma:versionID="f8c0cc022b20c1a2dbc88177f24c247a">
  <xsd:schema xmlns:xsd="http://www.w3.org/2001/XMLSchema" xmlns:xs="http://www.w3.org/2001/XMLSchema" xmlns:p="http://schemas.microsoft.com/office/2006/metadata/properties" xmlns:ns2="abaabfe6-872a-40e0-98a3-2a00cf127551" xmlns:ns3="ab06a5aa-8e31-4bdb-9b13-38c58a92ec8a" xmlns:ns4="edf0de3a-9a1f-4a02-87fb-15d26d9e7acc" targetNamespace="http://schemas.microsoft.com/office/2006/metadata/properties" ma:root="true" ma:fieldsID="2a6d8776394d1b4b15ab293c18cb0e1c" ns2:_="" ns3:_="" ns4:_="">
    <xsd:import namespace="abaabfe6-872a-40e0-98a3-2a00cf127551"/>
    <xsd:import namespace="ab06a5aa-8e31-4bdb-9b13-38c58a92ec8a"/>
    <xsd:import namespace="edf0de3a-9a1f-4a02-87fb-15d26d9e7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bfe6-872a-40e0-98a3-2a00cf127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50f81a9-4e49-4a3f-aff9-fab1aaa0e7ae}" ma:internalName="TaxCatchAll" ma:showField="CatchAllData" ma:web="edf0de3a-9a1f-4a02-87fb-15d26d9e7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e3a-9a1f-4a02-87fb-15d26d9e7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abaabfe6-872a-40e0-98a3-2a00cf127551">
      <Terms xmlns="http://schemas.microsoft.com/office/infopath/2007/PartnerControls"/>
    </lcf76f155ced4ddcb4097134ff3c332f>
    <SharedWithUsers xmlns="edf0de3a-9a1f-4a02-87fb-15d26d9e7ac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3F3293-E7F0-417F-B49F-A6B22DCE00AF}"/>
</file>

<file path=customXml/itemProps2.xml><?xml version="1.0" encoding="utf-8"?>
<ds:datastoreItem xmlns:ds="http://schemas.openxmlformats.org/officeDocument/2006/customXml" ds:itemID="{EE3A1CB9-D381-43DF-80C8-7C8F8D3021BD}"/>
</file>

<file path=customXml/itemProps3.xml><?xml version="1.0" encoding="utf-8"?>
<ds:datastoreItem xmlns:ds="http://schemas.openxmlformats.org/officeDocument/2006/customXml" ds:itemID="{F5CA8A78-0CCA-4014-8EBB-029DF0606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UW Medicine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Greenley</dc:creator>
  <cp:keywords/>
  <dc:description/>
  <cp:lastModifiedBy>Rachel Greenley</cp:lastModifiedBy>
  <cp:revision>1</cp:revision>
  <dcterms:created xsi:type="dcterms:W3CDTF">2025-04-28T16:28:00Z</dcterms:created>
  <dcterms:modified xsi:type="dcterms:W3CDTF">2025-04-28T16:29:00Z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0x0101004BC58E6E3F43584B9E1F2202AF7C6645</vt:lpwstr>
  </property>
  <property fmtid="{D5CDD505-2E9C-101B-9397-08002B2CF9AE}" pid="3" name="Order">
    <vt:r8>85300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